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4B09A" w14:textId="58373ACA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 xml:space="preserve">Javno zbiranje ponudb </w:t>
      </w:r>
      <w:r w:rsidR="00EF0291">
        <w:rPr>
          <w:rFonts w:ascii="Times New Roman" w:hAnsi="Times New Roman" w:cs="Times New Roman"/>
          <w:lang w:val="sl-SI"/>
        </w:rPr>
        <w:t>478-75/2025-</w:t>
      </w:r>
      <w:r w:rsidR="00EF0291">
        <w:rPr>
          <w:rFonts w:ascii="Times New Roman" w:hAnsi="Times New Roman" w:cs="Times New Roman"/>
          <w:lang w:val="sl-SI"/>
        </w:rPr>
        <w:t>8</w:t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b/>
          <w:lang w:val="sl-SI"/>
        </w:rPr>
        <w:t>Priloga 2</w:t>
      </w:r>
    </w:p>
    <w:p w14:paraId="6807D17E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0EFCCEE7" w14:textId="77777777" w:rsidR="00796455" w:rsidRPr="00465E31" w:rsidRDefault="00796455" w:rsidP="00796455">
      <w:pPr>
        <w:jc w:val="center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b/>
          <w:sz w:val="26"/>
          <w:lang w:val="sl-SI"/>
        </w:rPr>
        <w:t>PONUDBA ZA NAKUP NEPREMIČNINE</w:t>
      </w:r>
    </w:p>
    <w:p w14:paraId="139A3EA0" w14:textId="77777777" w:rsidR="00796455" w:rsidRPr="00465E31" w:rsidRDefault="00796455" w:rsidP="00796455">
      <w:pPr>
        <w:jc w:val="center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b/>
          <w:sz w:val="24"/>
          <w:lang w:val="sl-SI"/>
        </w:rPr>
        <w:t>ID znak: del stavbe 2401-377-1, Ulica Gradnikove brigade 2, Vipava</w:t>
      </w:r>
    </w:p>
    <w:p w14:paraId="1F613746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6F924647" w14:textId="7FBF9778" w:rsidR="00796455" w:rsidRPr="00465E31" w:rsidRDefault="00796455" w:rsidP="00796455">
      <w:pPr>
        <w:jc w:val="both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 xml:space="preserve">Podpisani ponudnik ___________________________________________________________ na podlagi javnega zbiranja ponudb za prodajo nepremičnine </w:t>
      </w:r>
      <w:r w:rsidR="001B4755" w:rsidRPr="00465E31">
        <w:rPr>
          <w:rFonts w:ascii="Times New Roman" w:hAnsi="Times New Roman" w:cs="Times New Roman"/>
          <w:lang w:val="sl-SI"/>
        </w:rPr>
        <w:t>, ID znak: del stavbe 2401-377-1, katastrska občina 2401 VIPAVA stavba 377 del stavbe 1 (ID 5889043), na naslovu Ulica Gradnikove brigade 2, 5271 Vipava</w:t>
      </w:r>
      <w:r w:rsidRPr="00465E31">
        <w:rPr>
          <w:rFonts w:ascii="Times New Roman" w:hAnsi="Times New Roman" w:cs="Times New Roman"/>
          <w:lang w:val="sl-SI"/>
        </w:rPr>
        <w:t xml:space="preserve">, </w:t>
      </w:r>
      <w:r w:rsidR="000E24EE">
        <w:rPr>
          <w:rFonts w:ascii="Times New Roman" w:hAnsi="Times New Roman" w:cs="Times New Roman"/>
          <w:lang w:val="sl-SI"/>
        </w:rPr>
        <w:t xml:space="preserve">št. </w:t>
      </w:r>
      <w:r w:rsidR="000E24EE">
        <w:rPr>
          <w:rFonts w:ascii="Times New Roman" w:hAnsi="Times New Roman" w:cs="Times New Roman"/>
          <w:lang w:val="sl-SI"/>
        </w:rPr>
        <w:t xml:space="preserve">478-75/2025-8 </w:t>
      </w:r>
      <w:r w:rsidR="000E24EE" w:rsidRPr="00465E31">
        <w:rPr>
          <w:rFonts w:ascii="Times New Roman" w:hAnsi="Times New Roman" w:cs="Times New Roman"/>
          <w:lang w:val="sl-SI"/>
        </w:rPr>
        <w:t xml:space="preserve">z dne </w:t>
      </w:r>
      <w:r w:rsidR="000E24EE">
        <w:rPr>
          <w:rFonts w:ascii="Times New Roman" w:hAnsi="Times New Roman" w:cs="Times New Roman"/>
          <w:lang w:val="sl-SI"/>
        </w:rPr>
        <w:t>5.6.</w:t>
      </w:r>
      <w:r w:rsidR="000E24EE" w:rsidRPr="00465E31">
        <w:rPr>
          <w:rFonts w:ascii="Times New Roman" w:hAnsi="Times New Roman" w:cs="Times New Roman"/>
          <w:lang w:val="sl-SI"/>
        </w:rPr>
        <w:t xml:space="preserve">2026 </w:t>
      </w:r>
      <w:r w:rsidRPr="00465E31">
        <w:rPr>
          <w:rFonts w:ascii="Times New Roman" w:hAnsi="Times New Roman" w:cs="Times New Roman"/>
          <w:lang w:val="sl-SI"/>
        </w:rPr>
        <w:t>podajam naslednjo zavezujočo in brezpogojno ponudbo za nakup nepremičnine:</w:t>
      </w:r>
    </w:p>
    <w:p w14:paraId="44ECE7B2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b/>
          <w:lang w:val="sl-SI"/>
        </w:rPr>
        <w:t>Ponudbena cena: __________________________________________ €</w:t>
      </w:r>
    </w:p>
    <w:p w14:paraId="310974C6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z besedo _________________________________________________________ €</w:t>
      </w:r>
    </w:p>
    <w:p w14:paraId="52D19A42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4E17B702" w14:textId="77777777" w:rsidR="00796455" w:rsidRPr="00465E31" w:rsidRDefault="00796455" w:rsidP="00796455">
      <w:pPr>
        <w:jc w:val="both"/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Poleg tega se zavezujem plačati tudi vse davke in obveznosti, navedene v besedilu Javnega zbiranja ponudb za prodajo navedene nepremičnine.</w:t>
      </w:r>
    </w:p>
    <w:p w14:paraId="7ED4AA2E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3F919A7A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Veljavnost ponudbe: 120 dni od dneva poteka roka za oddajo ponudb.</w:t>
      </w:r>
    </w:p>
    <w:p w14:paraId="4FE00639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605B929F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3414B667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>V _____________________, dne: ____________________</w:t>
      </w:r>
    </w:p>
    <w:p w14:paraId="19A662B0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1F24C88A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p w14:paraId="612E1E5D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  <w:t>Ponudnik</w:t>
      </w:r>
    </w:p>
    <w:p w14:paraId="29A6D813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  <w:t>_______________________________</w:t>
      </w:r>
    </w:p>
    <w:p w14:paraId="00BC13D1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  <w:t>(ime in priimek oziroma naziv)</w:t>
      </w:r>
    </w:p>
    <w:p w14:paraId="1EB7CF84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  <w:t>_______________________________</w:t>
      </w:r>
    </w:p>
    <w:p w14:paraId="0CA0AEBB" w14:textId="77777777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</w:r>
      <w:r w:rsidRPr="00465E31">
        <w:rPr>
          <w:rFonts w:ascii="Times New Roman" w:hAnsi="Times New Roman" w:cs="Times New Roman"/>
          <w:lang w:val="sl-SI"/>
        </w:rPr>
        <w:tab/>
        <w:t>(podpis)</w:t>
      </w:r>
    </w:p>
    <w:p w14:paraId="0B5C031E" w14:textId="026C4701" w:rsidR="00796455" w:rsidRPr="00465E31" w:rsidRDefault="00796455" w:rsidP="00796455">
      <w:pPr>
        <w:rPr>
          <w:rFonts w:ascii="Times New Roman" w:hAnsi="Times New Roman" w:cs="Times New Roman"/>
          <w:lang w:val="sl-SI"/>
        </w:rPr>
      </w:pPr>
    </w:p>
    <w:sectPr w:rsidR="00796455" w:rsidRPr="00465E31" w:rsidSect="00796455">
      <w:pgSz w:w="11906" w:h="16838"/>
      <w:pgMar w:top="1134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512B7"/>
    <w:multiLevelType w:val="hybridMultilevel"/>
    <w:tmpl w:val="BC7EB26C"/>
    <w:lvl w:ilvl="0" w:tplc="0C6CFDBC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08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455"/>
    <w:rsid w:val="000E24EE"/>
    <w:rsid w:val="001835A6"/>
    <w:rsid w:val="001B4755"/>
    <w:rsid w:val="00256D93"/>
    <w:rsid w:val="003576A3"/>
    <w:rsid w:val="00465E31"/>
    <w:rsid w:val="00614F7E"/>
    <w:rsid w:val="00686608"/>
    <w:rsid w:val="00712FF6"/>
    <w:rsid w:val="00796455"/>
    <w:rsid w:val="007A5065"/>
    <w:rsid w:val="007C4324"/>
    <w:rsid w:val="008324F9"/>
    <w:rsid w:val="008D1DEA"/>
    <w:rsid w:val="008F2E47"/>
    <w:rsid w:val="00A3207F"/>
    <w:rsid w:val="00B658B1"/>
    <w:rsid w:val="00C57A30"/>
    <w:rsid w:val="00C86F37"/>
    <w:rsid w:val="00E31BA0"/>
    <w:rsid w:val="00EF0291"/>
    <w:rsid w:val="00F73843"/>
    <w:rsid w:val="00F75B0B"/>
    <w:rsid w:val="00FB1BA0"/>
    <w:rsid w:val="00FC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8C9A2"/>
  <w15:chartTrackingRefBased/>
  <w15:docId w15:val="{FEB8077F-1A85-480E-AA80-B5ED9F966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96455"/>
    <w:pPr>
      <w:spacing w:after="200" w:line="276" w:lineRule="auto"/>
    </w:pPr>
    <w:rPr>
      <w:rFonts w:ascii="Arial" w:eastAsiaTheme="minorEastAsia" w:hAnsi="Arial"/>
      <w:kern w:val="0"/>
      <w:lang w:val="en-US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64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964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964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964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964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964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964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964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964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964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964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964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9645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96455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9645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9645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9645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9645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964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964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964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964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964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9645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9645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96455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964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96455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96455"/>
    <w:rPr>
      <w:b/>
      <w:bCs/>
      <w:smallCaps/>
      <w:color w:val="2F5496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FB1B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Odvetniška družba Mihelj, Barbič in partnerji</dc:creator>
  <cp:keywords/>
  <dc:description/>
  <cp:lastModifiedBy>Jure Dolinar</cp:lastModifiedBy>
  <cp:revision>4</cp:revision>
  <cp:lastPrinted>2026-06-05T14:32:00Z</cp:lastPrinted>
  <dcterms:created xsi:type="dcterms:W3CDTF">2026-06-05T16:01:00Z</dcterms:created>
  <dcterms:modified xsi:type="dcterms:W3CDTF">2026-06-05T16:01:00Z</dcterms:modified>
</cp:coreProperties>
</file>